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0D01" w14:textId="6A2F593B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4A3B0B">
        <w:rPr>
          <w:rFonts w:ascii="Arial" w:hAnsi="Arial" w:cs="Arial"/>
          <w:sz w:val="22"/>
          <w:szCs w:val="22"/>
        </w:rPr>
        <w:t xml:space="preserve">, </w:t>
      </w:r>
      <w:r w:rsidR="00E24771">
        <w:rPr>
          <w:rFonts w:ascii="Arial" w:hAnsi="Arial" w:cs="Arial"/>
          <w:sz w:val="22"/>
          <w:szCs w:val="22"/>
        </w:rPr>
        <w:t>12</w:t>
      </w:r>
      <w:r w:rsidR="004A3B0B">
        <w:rPr>
          <w:rFonts w:ascii="Arial" w:hAnsi="Arial" w:cs="Arial"/>
          <w:sz w:val="22"/>
          <w:szCs w:val="22"/>
        </w:rPr>
        <w:t xml:space="preserve">  </w:t>
      </w:r>
      <w:r w:rsidRPr="00982312">
        <w:rPr>
          <w:rFonts w:ascii="Arial" w:hAnsi="Arial" w:cs="Arial"/>
          <w:sz w:val="22"/>
          <w:szCs w:val="22"/>
        </w:rPr>
        <w:t>de</w:t>
      </w:r>
      <w:r w:rsidR="004A3B0B">
        <w:rPr>
          <w:rFonts w:ascii="Arial" w:hAnsi="Arial" w:cs="Arial"/>
          <w:sz w:val="22"/>
          <w:szCs w:val="22"/>
        </w:rPr>
        <w:t xml:space="preserve"> </w:t>
      </w:r>
      <w:r w:rsidR="00E24771">
        <w:rPr>
          <w:rFonts w:ascii="Arial" w:hAnsi="Arial" w:cs="Arial"/>
          <w:sz w:val="22"/>
          <w:szCs w:val="22"/>
        </w:rPr>
        <w:t>Noviem</w:t>
      </w:r>
      <w:r>
        <w:rPr>
          <w:rFonts w:ascii="Arial" w:hAnsi="Arial" w:cs="Arial"/>
          <w:sz w:val="22"/>
          <w:szCs w:val="22"/>
        </w:rPr>
        <w:t>bre</w:t>
      </w:r>
      <w:r w:rsidRPr="00982312">
        <w:rPr>
          <w:rFonts w:ascii="Arial" w:hAnsi="Arial" w:cs="Arial"/>
          <w:sz w:val="22"/>
          <w:szCs w:val="22"/>
        </w:rPr>
        <w:t xml:space="preserve"> de 2024.</w:t>
      </w:r>
    </w:p>
    <w:p w14:paraId="3E66BAED" w14:textId="77777777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61DEE98" w14:textId="3DE79548" w:rsidR="00C50059" w:rsidRPr="004A3B0B" w:rsidRDefault="004A3B0B" w:rsidP="00C5005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4556DE30" w14:textId="77777777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3096AE48" w14:textId="3FEDFCC9" w:rsidR="00C50059" w:rsidRPr="004A3B0B" w:rsidRDefault="00C50059" w:rsidP="00C5005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</w:t>
      </w:r>
      <w:r w:rsidR="004A3B0B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15</w:t>
      </w:r>
      <w:r w:rsidR="00A85D2E">
        <w:rPr>
          <w:rFonts w:ascii="Arial" w:hAnsi="Arial" w:cs="Arial"/>
          <w:b/>
          <w:sz w:val="22"/>
          <w:szCs w:val="22"/>
        </w:rPr>
        <w:t>9748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A85D2E">
        <w:rPr>
          <w:rFonts w:ascii="Arial" w:hAnsi="Arial" w:cs="Arial"/>
          <w:b/>
          <w:sz w:val="22"/>
          <w:szCs w:val="22"/>
        </w:rPr>
        <w:t>R</w:t>
      </w:r>
      <w:r w:rsidR="004A3B0B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Pr="004A3B0B">
        <w:rPr>
          <w:rFonts w:ascii="Arial" w:hAnsi="Arial" w:cs="Arial"/>
          <w:bCs/>
          <w:sz w:val="22"/>
          <w:szCs w:val="22"/>
        </w:rPr>
        <w:t xml:space="preserve">iniciado por </w:t>
      </w:r>
      <w:r w:rsidR="005135A9" w:rsidRPr="004A3B0B">
        <w:rPr>
          <w:rFonts w:ascii="Arial" w:hAnsi="Arial" w:cs="Arial"/>
          <w:bCs/>
        </w:rPr>
        <w:t xml:space="preserve">ROSALES, </w:t>
      </w:r>
      <w:r w:rsidR="005135A9" w:rsidRPr="00107B44">
        <w:rPr>
          <w:rFonts w:ascii="Arial" w:hAnsi="Arial" w:cs="Arial"/>
          <w:bCs/>
          <w:sz w:val="22"/>
          <w:szCs w:val="22"/>
        </w:rPr>
        <w:t>Mirta Noemí</w:t>
      </w:r>
      <w:r w:rsidR="004A3B0B">
        <w:rPr>
          <w:rFonts w:ascii="Arial" w:hAnsi="Arial" w:cs="Arial"/>
          <w:bCs/>
          <w:sz w:val="22"/>
          <w:szCs w:val="22"/>
        </w:rPr>
        <w:t xml:space="preserve">; y </w:t>
      </w:r>
    </w:p>
    <w:p w14:paraId="1FA8C7A4" w14:textId="77777777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28FF9CFF" w14:textId="77777777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7136A1E0" w14:textId="6250670E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</w:t>
      </w:r>
      <w:r w:rsidR="004A3B0B">
        <w:rPr>
          <w:rFonts w:ascii="Arial" w:hAnsi="Arial" w:cs="Arial"/>
          <w:sz w:val="22"/>
          <w:szCs w:val="22"/>
        </w:rPr>
        <w:t xml:space="preserve"> el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4A3B0B">
        <w:rPr>
          <w:rFonts w:ascii="Arial" w:hAnsi="Arial" w:cs="Arial"/>
          <w:sz w:val="22"/>
          <w:szCs w:val="22"/>
        </w:rPr>
        <w:t>D</w:t>
      </w:r>
      <w:r w:rsidRPr="00982312">
        <w:rPr>
          <w:rFonts w:ascii="Arial" w:hAnsi="Arial" w:cs="Arial"/>
          <w:sz w:val="22"/>
          <w:szCs w:val="22"/>
        </w:rPr>
        <w:t>ecreto</w:t>
      </w:r>
      <w:r w:rsidR="004A3B0B">
        <w:rPr>
          <w:rFonts w:ascii="Arial" w:hAnsi="Arial" w:cs="Arial"/>
          <w:sz w:val="22"/>
          <w:szCs w:val="22"/>
        </w:rPr>
        <w:t xml:space="preserve"> N° </w:t>
      </w:r>
      <w:r w:rsidR="00A85D2E">
        <w:rPr>
          <w:rFonts w:ascii="Arial" w:hAnsi="Arial" w:cs="Arial"/>
          <w:sz w:val="22"/>
          <w:szCs w:val="22"/>
        </w:rPr>
        <w:t>28</w:t>
      </w:r>
      <w:r w:rsidRPr="00982312">
        <w:rPr>
          <w:rFonts w:ascii="Arial" w:hAnsi="Arial" w:cs="Arial"/>
          <w:sz w:val="22"/>
          <w:szCs w:val="22"/>
        </w:rPr>
        <w:t>/202</w:t>
      </w:r>
      <w:r w:rsidR="00A85D2E"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107B44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107B44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107B44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107B44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107B44">
        <w:rPr>
          <w:rFonts w:ascii="Arial" w:hAnsi="Arial" w:cs="Arial"/>
          <w:sz w:val="22"/>
          <w:szCs w:val="22"/>
        </w:rPr>
        <w:t>Nacional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4A3B0B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57ECF3E7" w14:textId="67FCF981" w:rsidR="00C50059" w:rsidRPr="00982312" w:rsidRDefault="00C50059" w:rsidP="00C50059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 </w:t>
      </w:r>
      <w:r w:rsidR="004A3B0B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4A3B0B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4A3B0B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</w:t>
      </w:r>
      <w:r w:rsidR="00A85D2E">
        <w:rPr>
          <w:rFonts w:ascii="Arial" w:hAnsi="Arial" w:cs="Arial"/>
        </w:rPr>
        <w:t xml:space="preserve">los </w:t>
      </w:r>
      <w:r w:rsidR="000D4B81">
        <w:rPr>
          <w:rFonts w:ascii="Arial" w:hAnsi="Arial" w:cs="Arial"/>
        </w:rPr>
        <w:t>Sres</w:t>
      </w:r>
      <w:r w:rsidR="004A3B0B">
        <w:rPr>
          <w:rFonts w:ascii="Arial" w:hAnsi="Arial" w:cs="Arial"/>
        </w:rPr>
        <w:t>.</w:t>
      </w:r>
      <w:r w:rsidR="000D4B81">
        <w:rPr>
          <w:rFonts w:ascii="Arial" w:hAnsi="Arial" w:cs="Arial"/>
        </w:rPr>
        <w:t xml:space="preserve"> ROSALES, Mirta Noemí y </w:t>
      </w:r>
      <w:r w:rsidR="00A85D2E" w:rsidRPr="00A85D2E">
        <w:rPr>
          <w:rFonts w:ascii="Arial" w:hAnsi="Arial" w:cs="Arial"/>
        </w:rPr>
        <w:t>CANGGIANELLI, Carlos Gabriel</w:t>
      </w:r>
      <w:r w:rsidRPr="00982312">
        <w:rPr>
          <w:rFonts w:ascii="Arial" w:hAnsi="Arial" w:cs="Arial"/>
        </w:rPr>
        <w:t xml:space="preserve">, </w:t>
      </w:r>
      <w:r w:rsidR="004A3B0B">
        <w:rPr>
          <w:rFonts w:ascii="Arial" w:hAnsi="Arial" w:cs="Arial"/>
        </w:rPr>
        <w:t xml:space="preserve">el cual se encuentra agregado  a fojas 83, </w:t>
      </w:r>
      <w:r w:rsidRPr="00982312">
        <w:rPr>
          <w:rFonts w:ascii="Arial" w:hAnsi="Arial" w:cs="Arial"/>
        </w:rPr>
        <w:t>se estableció</w:t>
      </w:r>
      <w:r w:rsidR="004A3B0B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A85D2E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A85D2E">
        <w:rPr>
          <w:rFonts w:ascii="Arial" w:hAnsi="Arial" w:cs="Arial"/>
          <w:i/>
        </w:rPr>
        <w:t xml:space="preserve">Sra. </w:t>
      </w:r>
      <w:r w:rsidR="00A85D2E" w:rsidRPr="00A85D2E">
        <w:rPr>
          <w:rFonts w:ascii="Arial" w:hAnsi="Arial" w:cs="Arial"/>
          <w:i/>
        </w:rPr>
        <w:t>ROSALES</w:t>
      </w:r>
      <w:r w:rsidRPr="00A85D2E">
        <w:rPr>
          <w:rFonts w:ascii="Arial" w:hAnsi="Arial" w:cs="Arial"/>
          <w:i/>
        </w:rPr>
        <w:t xml:space="preserve">, </w:t>
      </w:r>
      <w:r w:rsidR="00A85D2E" w:rsidRPr="00A85D2E">
        <w:rPr>
          <w:rFonts w:ascii="Arial" w:hAnsi="Arial" w:cs="Arial"/>
          <w:i/>
        </w:rPr>
        <w:t>Mirta Noemí y del Sr. CANGGIANELLI, Carlos Gabriel</w:t>
      </w:r>
      <w:r w:rsidRPr="00A85D2E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7D59E964" w14:textId="2D830FE6" w:rsidR="004A3B0B" w:rsidRPr="00982312" w:rsidRDefault="00C50059" w:rsidP="004A3B0B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</w:t>
      </w:r>
      <w:r w:rsidR="004A3B0B" w:rsidRPr="00982312">
        <w:rPr>
          <w:rFonts w:ascii="Arial" w:eastAsiaTheme="minorHAnsi" w:hAnsi="Arial" w:cs="Arial"/>
          <w:lang w:val="es-ES"/>
        </w:rPr>
        <w:t>Que</w:t>
      </w:r>
      <w:r w:rsidR="004A3B0B">
        <w:rPr>
          <w:rFonts w:ascii="Arial" w:eastAsiaTheme="minorHAnsi" w:hAnsi="Arial" w:cs="Arial"/>
          <w:lang w:val="es-ES"/>
        </w:rPr>
        <w:t>,</w:t>
      </w:r>
      <w:r w:rsidR="004A3B0B" w:rsidRPr="00982312">
        <w:rPr>
          <w:rFonts w:ascii="Arial" w:eastAsiaTheme="minorHAnsi" w:hAnsi="Arial" w:cs="Arial"/>
          <w:lang w:val="es-ES"/>
        </w:rPr>
        <w:t xml:space="preserve"> tal </w:t>
      </w:r>
      <w:r w:rsidR="004A3B0B">
        <w:rPr>
          <w:rFonts w:ascii="Arial" w:eastAsiaTheme="minorHAnsi" w:hAnsi="Arial" w:cs="Arial"/>
          <w:lang w:val="es-ES"/>
        </w:rPr>
        <w:t xml:space="preserve">como </w:t>
      </w:r>
      <w:r w:rsidR="004A3B0B" w:rsidRPr="00982312">
        <w:rPr>
          <w:rFonts w:ascii="Arial" w:eastAsiaTheme="minorHAnsi" w:hAnsi="Arial" w:cs="Arial"/>
          <w:lang w:val="es-ES"/>
        </w:rPr>
        <w:t>consta en foja</w:t>
      </w:r>
      <w:r w:rsidR="004A3B0B">
        <w:rPr>
          <w:rFonts w:ascii="Arial" w:eastAsiaTheme="minorHAnsi" w:hAnsi="Arial" w:cs="Arial"/>
          <w:lang w:val="es-ES"/>
        </w:rPr>
        <w:t>s</w:t>
      </w:r>
      <w:r w:rsidR="004A3B0B" w:rsidRPr="00982312">
        <w:rPr>
          <w:rFonts w:ascii="Arial" w:eastAsiaTheme="minorHAnsi" w:hAnsi="Arial" w:cs="Arial"/>
          <w:lang w:val="es-ES"/>
        </w:rPr>
        <w:t xml:space="preserve"> </w:t>
      </w:r>
      <w:r w:rsidR="004A3B0B">
        <w:rPr>
          <w:rFonts w:ascii="Arial" w:eastAsiaTheme="minorHAnsi" w:hAnsi="Arial" w:cs="Arial"/>
          <w:lang w:val="es-ES"/>
        </w:rPr>
        <w:t>88</w:t>
      </w:r>
      <w:r w:rsidR="004A3B0B" w:rsidRPr="00982312">
        <w:rPr>
          <w:rFonts w:ascii="Arial" w:eastAsiaTheme="minorHAnsi" w:hAnsi="Arial" w:cs="Arial"/>
          <w:lang w:val="es-ES"/>
        </w:rPr>
        <w:t xml:space="preserve"> el inmueble</w:t>
      </w:r>
      <w:r w:rsidR="004A3B0B">
        <w:rPr>
          <w:rFonts w:ascii="Arial" w:eastAsiaTheme="minorHAnsi" w:hAnsi="Arial" w:cs="Arial"/>
          <w:lang w:val="es-ES"/>
        </w:rPr>
        <w:t xml:space="preserve"> identificado catastralmente como </w:t>
      </w:r>
      <w:bookmarkStart w:id="1" w:name="_Hlk180397687"/>
      <w:bookmarkStart w:id="2" w:name="_Hlk180148583"/>
      <w:r w:rsidR="004A3B0B">
        <w:rPr>
          <w:rFonts w:ascii="Arial" w:eastAsiaTheme="minorHAnsi" w:hAnsi="Arial" w:cs="Arial"/>
          <w:lang w:val="es-ES"/>
        </w:rPr>
        <w:t>Circunscripción II, Sección D, Chacra 81, Manzana 81m, Parcela 14, Partida Inmobiliaria N° 19825, del Partido de Chascomús (027)</w:t>
      </w:r>
      <w:bookmarkEnd w:id="1"/>
      <w:r w:rsidR="004A3B0B">
        <w:rPr>
          <w:rFonts w:ascii="Arial" w:eastAsiaTheme="minorHAnsi" w:hAnsi="Arial" w:cs="Arial"/>
          <w:lang w:val="es-ES"/>
        </w:rPr>
        <w:t xml:space="preserve">, </w:t>
      </w:r>
      <w:bookmarkEnd w:id="2"/>
      <w:r w:rsidR="004A3B0B" w:rsidRPr="00982312">
        <w:rPr>
          <w:rFonts w:ascii="Arial" w:eastAsiaTheme="minorHAnsi" w:hAnsi="Arial" w:cs="Arial"/>
          <w:lang w:val="es-ES"/>
        </w:rPr>
        <w:t xml:space="preserve">fue inscripto </w:t>
      </w:r>
      <w:r w:rsidR="004A3B0B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4A3B0B" w:rsidRPr="00982312">
        <w:rPr>
          <w:rFonts w:ascii="Arial" w:eastAsiaTheme="minorHAnsi" w:hAnsi="Arial" w:cs="Arial"/>
          <w:lang w:val="es-ES"/>
        </w:rPr>
        <w:t>con fecha 06/06/2024</w:t>
      </w:r>
      <w:r w:rsidR="004A3B0B">
        <w:rPr>
          <w:rFonts w:ascii="Arial" w:eastAsiaTheme="minorHAnsi" w:hAnsi="Arial" w:cs="Arial"/>
          <w:lang w:val="es-ES"/>
        </w:rPr>
        <w:t xml:space="preserve">, bajo la </w:t>
      </w:r>
      <w:r w:rsidR="004A3B0B" w:rsidRPr="00982312">
        <w:rPr>
          <w:rFonts w:ascii="Arial" w:eastAsiaTheme="minorHAnsi" w:hAnsi="Arial" w:cs="Arial"/>
          <w:lang w:val="es-ES"/>
        </w:rPr>
        <w:t xml:space="preserve">Matricula </w:t>
      </w:r>
      <w:r w:rsidR="004A3B0B">
        <w:rPr>
          <w:rFonts w:ascii="Arial" w:eastAsiaTheme="minorHAnsi" w:hAnsi="Arial" w:cs="Arial"/>
          <w:lang w:val="es-ES"/>
        </w:rPr>
        <w:t>N° 27886, a través de la Escribanía General de Gobierno de la Provincia de Buenos Aires.</w:t>
      </w:r>
    </w:p>
    <w:p w14:paraId="7D5BA20D" w14:textId="77777777" w:rsidR="004A3B0B" w:rsidRPr="00982312" w:rsidRDefault="004A3B0B" w:rsidP="004A3B0B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3F64CF53" w14:textId="77777777" w:rsidR="004A3B0B" w:rsidRPr="00982312" w:rsidRDefault="004A3B0B" w:rsidP="004A3B0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 dicho inmueble a favor de sus ocupantes por su carácter de interés social derivado de la situación socio-económica de</w:t>
      </w:r>
      <w:r>
        <w:rPr>
          <w:rFonts w:ascii="Arial" w:hAnsi="Arial" w:cs="Arial"/>
          <w:sz w:val="22"/>
          <w:szCs w:val="22"/>
        </w:rPr>
        <w:t>l grupo familiar.</w:t>
      </w:r>
    </w:p>
    <w:p w14:paraId="19726DB5" w14:textId="77777777" w:rsidR="004A3B0B" w:rsidRDefault="004A3B0B" w:rsidP="004A3B0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que implica la titularidad de dominio sobre el bien adquirido. </w:t>
      </w:r>
    </w:p>
    <w:p w14:paraId="55E78854" w14:textId="77777777" w:rsidR="004A3B0B" w:rsidRPr="00D93622" w:rsidRDefault="004A3B0B" w:rsidP="004A3B0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65D49C" w14:textId="77777777" w:rsidR="004A3B0B" w:rsidRDefault="004A3B0B" w:rsidP="004A3B0B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intervenciones, sin que se haya sancionado el mismo. </w:t>
      </w:r>
    </w:p>
    <w:p w14:paraId="139A3333" w14:textId="77777777" w:rsidR="004A3B0B" w:rsidRDefault="004A3B0B" w:rsidP="004A3B0B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Por ello el Intendente Municipal en uso de sus atribuciones eleva el siguiente Proyecto de:  </w:t>
      </w:r>
    </w:p>
    <w:p w14:paraId="25C1EC67" w14:textId="1805BD0E" w:rsidR="00C50059" w:rsidRPr="00982312" w:rsidRDefault="00C50059" w:rsidP="004A3B0B">
      <w:pPr>
        <w:tabs>
          <w:tab w:val="left" w:pos="7080"/>
        </w:tabs>
        <w:spacing w:line="360" w:lineRule="auto"/>
        <w:jc w:val="center"/>
        <w:rPr>
          <w:rFonts w:ascii="Arial" w:hAnsi="Arial" w:cs="Arial"/>
        </w:rPr>
      </w:pPr>
      <w:r w:rsidRPr="00982312">
        <w:rPr>
          <w:rStyle w:val="Textoennegrita"/>
          <w:rFonts w:ascii="Arial" w:hAnsi="Arial" w:cs="Arial"/>
          <w:u w:val="single"/>
        </w:rPr>
        <w:t>ORDENANZA</w:t>
      </w:r>
    </w:p>
    <w:p w14:paraId="1B96EDE2" w14:textId="77777777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0830AF00" w14:textId="3C73124E" w:rsidR="005135A9" w:rsidRPr="004A3B0B" w:rsidRDefault="00C50059" w:rsidP="00C5005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4A3B0B">
        <w:rPr>
          <w:rFonts w:ascii="Arial" w:hAnsi="Arial" w:cs="Arial"/>
          <w:sz w:val="22"/>
          <w:szCs w:val="22"/>
        </w:rPr>
        <w:t>Autorícese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4A3B0B">
        <w:rPr>
          <w:rFonts w:ascii="Arial" w:hAnsi="Arial" w:cs="Arial"/>
          <w:sz w:val="22"/>
          <w:szCs w:val="22"/>
        </w:rPr>
        <w:t xml:space="preserve"> catastralmente</w:t>
      </w:r>
      <w:r w:rsidRPr="00982312">
        <w:rPr>
          <w:rFonts w:ascii="Arial" w:hAnsi="Arial" w:cs="Arial"/>
          <w:sz w:val="22"/>
          <w:szCs w:val="22"/>
        </w:rPr>
        <w:t xml:space="preserve">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4A3B0B" w:rsidRPr="004A3B0B">
        <w:rPr>
          <w:rFonts w:ascii="Arial" w:eastAsiaTheme="minorHAnsi" w:hAnsi="Arial" w:cs="Arial"/>
          <w:sz w:val="22"/>
          <w:szCs w:val="22"/>
          <w:lang w:val="es-ES"/>
        </w:rPr>
        <w:t>Circunscripción II, Sección D, Chacra 81, Manzana 81m, Parcela 14, Partida Inmobiliaria N° 19825, del Partido de Chascomús (027)</w:t>
      </w:r>
      <w:r w:rsidR="004A3B0B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>a favor d</w:t>
      </w:r>
      <w:r w:rsidR="004A3B0B">
        <w:rPr>
          <w:rFonts w:ascii="Arial" w:hAnsi="Arial" w:cs="Arial"/>
          <w:sz w:val="22"/>
          <w:szCs w:val="22"/>
        </w:rPr>
        <w:t>e</w:t>
      </w:r>
      <w:r w:rsidR="005135A9" w:rsidRPr="004A3B0B">
        <w:rPr>
          <w:rFonts w:ascii="Arial" w:hAnsi="Arial" w:cs="Arial"/>
          <w:sz w:val="22"/>
          <w:szCs w:val="22"/>
        </w:rPr>
        <w:t xml:space="preserve"> ROSALES, Mirta Noemí</w:t>
      </w:r>
      <w:r w:rsidR="004A3B0B">
        <w:rPr>
          <w:rFonts w:ascii="Arial" w:hAnsi="Arial" w:cs="Arial"/>
          <w:sz w:val="22"/>
          <w:szCs w:val="22"/>
        </w:rPr>
        <w:t xml:space="preserve">, DNI </w:t>
      </w:r>
      <w:r w:rsidR="00107B44">
        <w:rPr>
          <w:rFonts w:ascii="Arial" w:hAnsi="Arial" w:cs="Arial"/>
          <w:sz w:val="22"/>
          <w:szCs w:val="22"/>
        </w:rPr>
        <w:t>22.840.853</w:t>
      </w:r>
      <w:r w:rsidR="005135A9" w:rsidRPr="004A3B0B">
        <w:rPr>
          <w:rFonts w:ascii="Arial" w:hAnsi="Arial" w:cs="Arial"/>
          <w:sz w:val="22"/>
          <w:szCs w:val="22"/>
        </w:rPr>
        <w:t xml:space="preserve"> </w:t>
      </w:r>
      <w:r w:rsidR="00107B44" w:rsidRPr="004A3B0B">
        <w:rPr>
          <w:rFonts w:ascii="Arial" w:hAnsi="Arial" w:cs="Arial"/>
          <w:sz w:val="22"/>
          <w:szCs w:val="22"/>
        </w:rPr>
        <w:t xml:space="preserve">y </w:t>
      </w:r>
      <w:r w:rsidR="00107B44">
        <w:rPr>
          <w:rFonts w:ascii="Arial" w:hAnsi="Arial" w:cs="Arial"/>
          <w:sz w:val="22"/>
          <w:szCs w:val="22"/>
        </w:rPr>
        <w:t xml:space="preserve">de </w:t>
      </w:r>
      <w:r w:rsidR="005135A9" w:rsidRPr="004A3B0B">
        <w:rPr>
          <w:rFonts w:ascii="Arial" w:hAnsi="Arial" w:cs="Arial"/>
          <w:sz w:val="22"/>
          <w:szCs w:val="22"/>
        </w:rPr>
        <w:t>CANGGIANELLI, Carlos Gabriel</w:t>
      </w:r>
      <w:r w:rsidR="00107B44">
        <w:rPr>
          <w:rStyle w:val="Textoennegrita"/>
          <w:rFonts w:ascii="Arial" w:hAnsi="Arial" w:cs="Arial"/>
          <w:b w:val="0"/>
          <w:sz w:val="22"/>
          <w:szCs w:val="22"/>
        </w:rPr>
        <w:t>, DNI 21.664.431.</w:t>
      </w:r>
    </w:p>
    <w:p w14:paraId="4EB659CF" w14:textId="7F0CF923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107B44">
        <w:rPr>
          <w:rStyle w:val="Textoennegrita"/>
          <w:rFonts w:ascii="Arial" w:hAnsi="Arial" w:cs="Arial"/>
          <w:b w:val="0"/>
          <w:sz w:val="22"/>
          <w:szCs w:val="22"/>
        </w:rPr>
        <w:t>L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ey</w:t>
      </w:r>
      <w:r w:rsidR="00107B44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107B44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4EF6AC74" w14:textId="6B44ED5C" w:rsidR="00C50059" w:rsidRPr="00982312" w:rsidRDefault="00C50059" w:rsidP="00C50059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E24771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>De forma.</w:t>
      </w:r>
    </w:p>
    <w:p w14:paraId="6842C04B" w14:textId="77777777" w:rsidR="00C50059" w:rsidRPr="00982312" w:rsidRDefault="00C50059" w:rsidP="00C50059"/>
    <w:p w14:paraId="63D7FB80" w14:textId="77777777" w:rsidR="00C50059" w:rsidRPr="00982312" w:rsidRDefault="00C50059" w:rsidP="00C50059"/>
    <w:p w14:paraId="6FD839CF" w14:textId="77777777" w:rsidR="00C50059" w:rsidRPr="00982312" w:rsidRDefault="00C50059" w:rsidP="00C50059"/>
    <w:p w14:paraId="552EB202" w14:textId="77777777" w:rsidR="00C50059" w:rsidRDefault="00C50059" w:rsidP="00C50059"/>
    <w:p w14:paraId="7B6FE1A5" w14:textId="77777777" w:rsidR="00C50059" w:rsidRDefault="00C50059" w:rsidP="00C50059"/>
    <w:p w14:paraId="0E307EDD" w14:textId="77777777" w:rsidR="00C50059" w:rsidRDefault="00C50059" w:rsidP="00C50059"/>
    <w:p w14:paraId="757FAAF1" w14:textId="77777777" w:rsidR="00C50059" w:rsidRDefault="00C50059" w:rsidP="00C50059"/>
    <w:p w14:paraId="3DCDC468" w14:textId="77777777" w:rsidR="00C144D6" w:rsidRDefault="00C144D6"/>
    <w:sectPr w:rsidR="00C144D6" w:rsidSect="00C50059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8A3D3" w14:textId="77777777" w:rsidR="00194A45" w:rsidRDefault="00194A45" w:rsidP="00C50059">
      <w:pPr>
        <w:spacing w:after="0" w:line="240" w:lineRule="auto"/>
      </w:pPr>
      <w:r>
        <w:separator/>
      </w:r>
    </w:p>
  </w:endnote>
  <w:endnote w:type="continuationSeparator" w:id="0">
    <w:p w14:paraId="15E45B15" w14:textId="77777777" w:rsidR="00194A45" w:rsidRDefault="00194A45" w:rsidP="00C5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190D" w14:textId="77777777" w:rsidR="00194A45" w:rsidRDefault="00194A45" w:rsidP="00C50059">
      <w:pPr>
        <w:spacing w:after="0" w:line="240" w:lineRule="auto"/>
      </w:pPr>
      <w:r>
        <w:separator/>
      </w:r>
    </w:p>
  </w:footnote>
  <w:footnote w:type="continuationSeparator" w:id="0">
    <w:p w14:paraId="5DB59C77" w14:textId="77777777" w:rsidR="00194A45" w:rsidRDefault="00194A45" w:rsidP="00C5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F4C2" w14:textId="49811C50" w:rsidR="00E24771" w:rsidRDefault="00E24771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79280FC9" wp14:editId="10F29359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3BFD" w14:textId="77777777" w:rsidR="00107B44" w:rsidRDefault="00367F77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914B3A8" wp14:editId="4A3CF8F7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2E2ABC" w14:textId="77777777" w:rsidR="00107B44" w:rsidRDefault="00107B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59"/>
    <w:rsid w:val="000D4B81"/>
    <w:rsid w:val="00107B44"/>
    <w:rsid w:val="00194A45"/>
    <w:rsid w:val="001D3797"/>
    <w:rsid w:val="00367F77"/>
    <w:rsid w:val="003C2FA1"/>
    <w:rsid w:val="004A3B0B"/>
    <w:rsid w:val="005135A9"/>
    <w:rsid w:val="00A85D2E"/>
    <w:rsid w:val="00B65453"/>
    <w:rsid w:val="00C144D6"/>
    <w:rsid w:val="00C50059"/>
    <w:rsid w:val="00E24771"/>
    <w:rsid w:val="00F6398C"/>
    <w:rsid w:val="00F8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AC78"/>
  <w15:docId w15:val="{8D8A651F-8720-410D-9F77-D1BF8BC5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059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05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50059"/>
  </w:style>
  <w:style w:type="paragraph" w:styleId="NormalWeb">
    <w:name w:val="Normal (Web)"/>
    <w:basedOn w:val="Normal"/>
    <w:uiPriority w:val="99"/>
    <w:unhideWhenUsed/>
    <w:rsid w:val="00C500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50059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C50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05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7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2024-11-12T19:42:00Z</dcterms:created>
  <dcterms:modified xsi:type="dcterms:W3CDTF">2024-11-12T19:42:00Z</dcterms:modified>
</cp:coreProperties>
</file>